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7A1C" w14:textId="77777777" w:rsidR="009F0917" w:rsidRDefault="009F0917" w:rsidP="009F0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1DE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14:paraId="301359BE" w14:textId="77777777" w:rsidR="009F0917" w:rsidRDefault="009F0917" w:rsidP="009F0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1DE">
        <w:rPr>
          <w:rFonts w:ascii="Times New Roman" w:hAnsi="Times New Roman"/>
          <w:b/>
          <w:sz w:val="28"/>
          <w:szCs w:val="28"/>
        </w:rPr>
        <w:t>о решении конкурсной комиссии по отбору</w:t>
      </w:r>
      <w:r>
        <w:rPr>
          <w:rFonts w:ascii="Times New Roman" w:hAnsi="Times New Roman"/>
          <w:b/>
          <w:sz w:val="28"/>
          <w:szCs w:val="28"/>
        </w:rPr>
        <w:t xml:space="preserve"> кандидатур на должность главы Чебаркульского городского округа Челябинской области </w:t>
      </w:r>
    </w:p>
    <w:p w14:paraId="71669221" w14:textId="77777777" w:rsidR="009F0917" w:rsidRPr="00C501DE" w:rsidRDefault="009F0917" w:rsidP="009F0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 итогам проведения предварительного заседания 03 марта 2025 года)</w:t>
      </w:r>
    </w:p>
    <w:p w14:paraId="07010077" w14:textId="77777777" w:rsidR="009F0917" w:rsidRPr="00EF76ED" w:rsidRDefault="009F0917" w:rsidP="009F0917">
      <w:pPr>
        <w:spacing w:after="0" w:line="240" w:lineRule="auto"/>
        <w:ind w:left="5245" w:hanging="425"/>
        <w:jc w:val="center"/>
        <w:rPr>
          <w:rFonts w:ascii="Times New Roman" w:hAnsi="Times New Roman"/>
          <w:i/>
          <w:sz w:val="16"/>
          <w:szCs w:val="16"/>
        </w:rPr>
      </w:pPr>
    </w:p>
    <w:p w14:paraId="4C7B8E1A" w14:textId="77777777" w:rsidR="009F0917" w:rsidRDefault="009F0917" w:rsidP="009F0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B9">
        <w:rPr>
          <w:rFonts w:ascii="Times New Roman" w:hAnsi="Times New Roman"/>
          <w:sz w:val="28"/>
          <w:szCs w:val="28"/>
        </w:rPr>
        <w:t>03 марта 2025 года</w:t>
      </w:r>
      <w:r w:rsidRPr="0091633B">
        <w:rPr>
          <w:rFonts w:ascii="Times New Roman" w:hAnsi="Times New Roman"/>
          <w:sz w:val="28"/>
          <w:szCs w:val="28"/>
        </w:rPr>
        <w:t xml:space="preserve"> состоялось предварительное заседание конкурсной комиссии по отбору кандидатур на должность главы </w:t>
      </w:r>
      <w:r>
        <w:rPr>
          <w:rFonts w:ascii="Times New Roman" w:hAnsi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Челябинской области (далее – Конкурсная комиссия).</w:t>
      </w:r>
    </w:p>
    <w:p w14:paraId="3B07501D" w14:textId="77777777" w:rsidR="009F0917" w:rsidRDefault="009F0917" w:rsidP="009F0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994C1E" w14:textId="77777777" w:rsidR="009F0917" w:rsidRPr="0091633B" w:rsidRDefault="009F0917" w:rsidP="009F091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К</w:t>
      </w:r>
      <w:r w:rsidRPr="0091633B">
        <w:rPr>
          <w:rFonts w:ascii="Times New Roman" w:hAnsi="Times New Roman"/>
          <w:sz w:val="28"/>
          <w:szCs w:val="28"/>
        </w:rPr>
        <w:t xml:space="preserve">онкурсной комиссии </w:t>
      </w:r>
      <w:r>
        <w:rPr>
          <w:rFonts w:ascii="Times New Roman" w:hAnsi="Times New Roman"/>
          <w:sz w:val="28"/>
          <w:szCs w:val="28"/>
        </w:rPr>
        <w:t>признаны</w:t>
      </w:r>
      <w:r w:rsidRPr="00202F5E">
        <w:rPr>
          <w:rFonts w:ascii="Times New Roman" w:hAnsi="Times New Roman"/>
          <w:sz w:val="28"/>
          <w:szCs w:val="28"/>
        </w:rPr>
        <w:t xml:space="preserve"> зарегистрированным</w:t>
      </w:r>
      <w:r>
        <w:rPr>
          <w:rFonts w:ascii="Times New Roman" w:hAnsi="Times New Roman"/>
          <w:sz w:val="28"/>
          <w:szCs w:val="28"/>
        </w:rPr>
        <w:t>и</w:t>
      </w:r>
      <w:r w:rsidRPr="00202F5E">
        <w:rPr>
          <w:rFonts w:ascii="Times New Roman" w:hAnsi="Times New Roman"/>
          <w:sz w:val="28"/>
          <w:szCs w:val="28"/>
        </w:rPr>
        <w:t xml:space="preserve"> кандидат</w:t>
      </w:r>
      <w:r>
        <w:rPr>
          <w:rFonts w:ascii="Times New Roman" w:hAnsi="Times New Roman"/>
          <w:sz w:val="28"/>
          <w:szCs w:val="28"/>
        </w:rPr>
        <w:t>ами</w:t>
      </w:r>
      <w:r w:rsidRPr="00202F5E">
        <w:rPr>
          <w:rFonts w:ascii="Times New Roman" w:hAnsi="Times New Roman"/>
          <w:sz w:val="28"/>
          <w:szCs w:val="28"/>
        </w:rPr>
        <w:t xml:space="preserve"> и допу</w:t>
      </w:r>
      <w:r>
        <w:rPr>
          <w:rFonts w:ascii="Times New Roman" w:hAnsi="Times New Roman"/>
          <w:sz w:val="28"/>
          <w:szCs w:val="28"/>
        </w:rPr>
        <w:t>щены</w:t>
      </w:r>
      <w:r w:rsidRPr="00612D42">
        <w:rPr>
          <w:rFonts w:ascii="Times New Roman" w:hAnsi="Times New Roman"/>
          <w:sz w:val="28"/>
          <w:szCs w:val="28"/>
        </w:rPr>
        <w:t xml:space="preserve"> к участию в конкурсе на должность главы </w:t>
      </w:r>
      <w:r>
        <w:rPr>
          <w:rFonts w:ascii="Times New Roman" w:hAnsi="Times New Roman"/>
          <w:sz w:val="28"/>
          <w:szCs w:val="28"/>
        </w:rPr>
        <w:t>Чебаркульского</w:t>
      </w:r>
      <w:r w:rsidRPr="00CF11AD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612D42">
        <w:rPr>
          <w:rFonts w:ascii="Times New Roman" w:hAnsi="Times New Roman"/>
          <w:sz w:val="28"/>
          <w:szCs w:val="28"/>
        </w:rPr>
        <w:t xml:space="preserve">Челябинской </w:t>
      </w:r>
      <w:r>
        <w:rPr>
          <w:rFonts w:ascii="Times New Roman" w:hAnsi="Times New Roman"/>
          <w:sz w:val="28"/>
          <w:szCs w:val="28"/>
        </w:rPr>
        <w:t>области</w:t>
      </w:r>
      <w:r w:rsidRPr="00916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кандидаты</w:t>
      </w:r>
      <w:r w:rsidRPr="0091633B">
        <w:rPr>
          <w:rFonts w:ascii="Times New Roman" w:hAnsi="Times New Roman"/>
          <w:sz w:val="28"/>
          <w:szCs w:val="28"/>
        </w:rPr>
        <w:t>:</w:t>
      </w:r>
    </w:p>
    <w:p w14:paraId="6E09DDBB" w14:textId="572C5C96" w:rsidR="009F0917" w:rsidRPr="009F0917" w:rsidRDefault="009F0917" w:rsidP="009F0917">
      <w:pPr>
        <w:spacing w:after="0" w:line="240" w:lineRule="auto"/>
        <w:ind w:firstLine="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F0917">
        <w:rPr>
          <w:rFonts w:ascii="Times New Roman" w:hAnsi="Times New Roman"/>
          <w:bCs/>
          <w:color w:val="000000"/>
          <w:sz w:val="28"/>
          <w:szCs w:val="28"/>
          <w:lang w:eastAsia="ru-RU"/>
        </w:rPr>
        <w:t>1.</w:t>
      </w:r>
      <w:r w:rsidRPr="009F091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Торопов Станислав Валерьевич, 30.11.198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9F091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г.р.;</w:t>
      </w:r>
    </w:p>
    <w:p w14:paraId="0B8C500A" w14:textId="1FB3AF7C" w:rsidR="009F0917" w:rsidRPr="009F0917" w:rsidRDefault="009F0917" w:rsidP="009F0917">
      <w:pPr>
        <w:spacing w:after="0" w:line="240" w:lineRule="auto"/>
        <w:ind w:firstLine="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F0917">
        <w:rPr>
          <w:rFonts w:ascii="Times New Roman" w:hAnsi="Times New Roman"/>
          <w:bCs/>
          <w:color w:val="000000"/>
          <w:sz w:val="28"/>
          <w:szCs w:val="28"/>
          <w:lang w:eastAsia="ru-RU"/>
        </w:rPr>
        <w:t>2.</w:t>
      </w:r>
      <w:r w:rsidRPr="009F091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Панарин Михаил Викторович, 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Pr="009F0917">
        <w:rPr>
          <w:rFonts w:ascii="Times New Roman" w:hAnsi="Times New Roman"/>
          <w:bCs/>
          <w:color w:val="000000"/>
          <w:sz w:val="28"/>
          <w:szCs w:val="28"/>
          <w:lang w:eastAsia="ru-RU"/>
        </w:rPr>
        <w:t>.08.198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9F091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г.р.;</w:t>
      </w:r>
    </w:p>
    <w:p w14:paraId="20E741E9" w14:textId="0885B000" w:rsidR="009F0917" w:rsidRPr="009F0917" w:rsidRDefault="009F0917" w:rsidP="009F0917">
      <w:pPr>
        <w:spacing w:after="0" w:line="240" w:lineRule="auto"/>
        <w:ind w:firstLine="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F0917">
        <w:rPr>
          <w:rFonts w:ascii="Times New Roman" w:hAnsi="Times New Roman"/>
          <w:bCs/>
          <w:color w:val="000000"/>
          <w:sz w:val="28"/>
          <w:szCs w:val="28"/>
          <w:lang w:eastAsia="ru-RU"/>
        </w:rPr>
        <w:t>3.</w:t>
      </w:r>
      <w:r w:rsidRPr="009F091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Шалимова Оксана Петровна,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09.11.</w:t>
      </w:r>
      <w:r w:rsidRPr="009F0917">
        <w:rPr>
          <w:rFonts w:ascii="Times New Roman" w:hAnsi="Times New Roman"/>
          <w:bCs/>
          <w:color w:val="000000"/>
          <w:sz w:val="28"/>
          <w:szCs w:val="28"/>
          <w:lang w:eastAsia="ru-RU"/>
        </w:rPr>
        <w:t>198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9F091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г.р.;</w:t>
      </w:r>
    </w:p>
    <w:p w14:paraId="62D85CE9" w14:textId="07C4B382" w:rsidR="009F0917" w:rsidRPr="003F224C" w:rsidRDefault="009F0917" w:rsidP="009F0917">
      <w:pPr>
        <w:spacing w:after="0" w:line="240" w:lineRule="auto"/>
        <w:ind w:firstLine="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F0917">
        <w:rPr>
          <w:rFonts w:ascii="Times New Roman" w:hAnsi="Times New Roman"/>
          <w:bCs/>
          <w:color w:val="000000"/>
          <w:sz w:val="28"/>
          <w:szCs w:val="28"/>
          <w:lang w:eastAsia="ru-RU"/>
        </w:rPr>
        <w:t>4.</w:t>
      </w:r>
      <w:r w:rsidRPr="009F091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Никулин Александр Сергеевич, 24.12.197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  <w:r w:rsidRPr="009F091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г.р.;</w:t>
      </w:r>
    </w:p>
    <w:p w14:paraId="21714B9C" w14:textId="77777777" w:rsidR="009F0917" w:rsidRDefault="009F0917" w:rsidP="009F091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14:paraId="126E67E8" w14:textId="77777777" w:rsidR="009F0917" w:rsidRPr="00FD66AA" w:rsidRDefault="009F0917" w:rsidP="009F0917">
      <w:pPr>
        <w:pStyle w:val="2"/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Конкурсная комиссия обращает внимание </w:t>
      </w:r>
      <w:r w:rsidRPr="006025FC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кандидатов на то, что в соответствии с </w:t>
      </w:r>
      <w:r w:rsidRPr="00E85FAB">
        <w:rPr>
          <w:sz w:val="28"/>
          <w:szCs w:val="28"/>
        </w:rPr>
        <w:t xml:space="preserve">решением Собрания депутатов </w:t>
      </w:r>
      <w:r>
        <w:rPr>
          <w:sz w:val="28"/>
          <w:szCs w:val="28"/>
        </w:rPr>
        <w:t>Чебаркульского</w:t>
      </w:r>
      <w:r w:rsidRPr="006E4AEA">
        <w:rPr>
          <w:sz w:val="28"/>
          <w:szCs w:val="28"/>
        </w:rPr>
        <w:t xml:space="preserve"> городского округа</w:t>
      </w:r>
      <w:r w:rsidRPr="00E85FAB">
        <w:rPr>
          <w:sz w:val="28"/>
          <w:szCs w:val="28"/>
        </w:rPr>
        <w:t xml:space="preserve"> </w:t>
      </w:r>
      <w:r w:rsidRPr="00BE514E">
        <w:rPr>
          <w:sz w:val="28"/>
          <w:szCs w:val="28"/>
        </w:rPr>
        <w:t xml:space="preserve">от 01.02.2022г. № 260 «Об утверждении Положения о порядке проведения конкурса по отбору кандидатур на должность главы Чебаркульского городского округа Челябинской области», и соответствующим объявлением, конкурс будет проводиться </w:t>
      </w:r>
      <w:r w:rsidRPr="00BE514E">
        <w:rPr>
          <w:b/>
          <w:sz w:val="28"/>
          <w:szCs w:val="28"/>
        </w:rPr>
        <w:t>« 05 » марта 2025</w:t>
      </w:r>
      <w:r w:rsidRPr="00BE514E">
        <w:rPr>
          <w:sz w:val="28"/>
          <w:szCs w:val="28"/>
        </w:rPr>
        <w:t xml:space="preserve"> </w:t>
      </w:r>
      <w:r w:rsidRPr="00BE514E">
        <w:rPr>
          <w:b/>
          <w:sz w:val="28"/>
          <w:szCs w:val="28"/>
        </w:rPr>
        <w:t>года</w:t>
      </w:r>
      <w:r w:rsidRPr="00BE514E">
        <w:rPr>
          <w:sz w:val="28"/>
          <w:szCs w:val="28"/>
        </w:rPr>
        <w:t xml:space="preserve"> </w:t>
      </w:r>
      <w:r w:rsidRPr="00FD66AA">
        <w:rPr>
          <w:b/>
          <w:sz w:val="28"/>
          <w:szCs w:val="28"/>
          <w:shd w:val="clear" w:color="auto" w:fill="FFFFFF"/>
        </w:rPr>
        <w:t>по адресу:</w:t>
      </w:r>
      <w:r w:rsidRPr="00FD66AA">
        <w:rPr>
          <w:rStyle w:val="a3"/>
          <w:b/>
          <w:i w:val="0"/>
          <w:sz w:val="28"/>
          <w:szCs w:val="28"/>
          <w:lang w:eastAsia="en-US"/>
        </w:rPr>
        <w:t xml:space="preserve"> </w:t>
      </w:r>
      <w:r w:rsidRPr="00FD66AA">
        <w:rPr>
          <w:rStyle w:val="a3"/>
          <w:b/>
          <w:i w:val="0"/>
          <w:color w:val="auto"/>
          <w:sz w:val="28"/>
          <w:szCs w:val="28"/>
          <w:lang w:eastAsia="en-US"/>
        </w:rPr>
        <w:t>456440, г. Чебаркуль, ул. Ленина, д. 13-а, кабинет № 202, малый зал администрации Чебаркульского городского округа, 2 этаж.</w:t>
      </w:r>
      <w:r w:rsidRPr="00FD66AA">
        <w:rPr>
          <w:b/>
          <w:sz w:val="28"/>
          <w:szCs w:val="28"/>
          <w:shd w:val="clear" w:color="auto" w:fill="FFFFFF"/>
        </w:rPr>
        <w:t xml:space="preserve"> </w:t>
      </w:r>
    </w:p>
    <w:p w14:paraId="3094E6A8" w14:textId="77777777" w:rsidR="009F0917" w:rsidRPr="00FD66AA" w:rsidRDefault="009F0917" w:rsidP="009F0917">
      <w:pPr>
        <w:pStyle w:val="2"/>
        <w:spacing w:after="0" w:line="240" w:lineRule="auto"/>
        <w:ind w:firstLine="709"/>
        <w:jc w:val="both"/>
        <w:rPr>
          <w:rStyle w:val="a3"/>
          <w:b/>
          <w:i w:val="0"/>
          <w:color w:val="auto"/>
          <w:sz w:val="28"/>
          <w:szCs w:val="28"/>
          <w:lang w:eastAsia="en-US"/>
        </w:rPr>
      </w:pPr>
      <w:r w:rsidRPr="00FD66AA">
        <w:rPr>
          <w:rStyle w:val="a3"/>
          <w:b/>
          <w:i w:val="0"/>
          <w:color w:val="auto"/>
          <w:sz w:val="28"/>
          <w:szCs w:val="28"/>
          <w:lang w:eastAsia="en-US"/>
        </w:rPr>
        <w:t>Начало проведения конкурса – 10 часов 00 минут. Неявка на конкурс приравнивается к отказу от участия в конкурсе.</w:t>
      </w:r>
    </w:p>
    <w:p w14:paraId="5B61776C" w14:textId="77777777" w:rsidR="009F0917" w:rsidRPr="0091633B" w:rsidRDefault="009F0917" w:rsidP="009F0917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 w:rsidRPr="00FD66AA">
        <w:rPr>
          <w:sz w:val="28"/>
          <w:szCs w:val="28"/>
        </w:rPr>
        <w:t>Конкурсные испытания, необходимые к прохождению зарегистрированными кандидатами, в том числе выступления кандидатов (до 10 минут), установлены Положением о порядке проведения конкурса по отбору кандидатур на должность гл</w:t>
      </w:r>
      <w:bookmarkStart w:id="0" w:name="_GoBack"/>
      <w:bookmarkEnd w:id="0"/>
      <w:r w:rsidRPr="00FD66AA">
        <w:rPr>
          <w:sz w:val="28"/>
          <w:szCs w:val="28"/>
        </w:rPr>
        <w:t>авы Чебаркульского городского округа, и объявлением о проведении конкурса.</w:t>
      </w:r>
      <w:r>
        <w:rPr>
          <w:sz w:val="28"/>
          <w:szCs w:val="28"/>
        </w:rPr>
        <w:t xml:space="preserve"> </w:t>
      </w:r>
    </w:p>
    <w:p w14:paraId="452F5382" w14:textId="77777777" w:rsidR="009F0917" w:rsidRDefault="009F0917" w:rsidP="009F0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A383EF" w14:textId="77777777" w:rsidR="009F0917" w:rsidRDefault="009F0917" w:rsidP="009F0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093C44" w14:textId="77777777" w:rsidR="009F0917" w:rsidRPr="006E4AEA" w:rsidRDefault="009F0917" w:rsidP="009F0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</w:t>
      </w:r>
      <w:r w:rsidRPr="006E4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секретарь</w:t>
      </w:r>
      <w:r w:rsidRPr="006E4AEA">
        <w:rPr>
          <w:rFonts w:ascii="Times New Roman" w:hAnsi="Times New Roman"/>
          <w:sz w:val="28"/>
          <w:szCs w:val="28"/>
        </w:rPr>
        <w:t xml:space="preserve"> конкурсной комиссии </w:t>
      </w:r>
    </w:p>
    <w:p w14:paraId="4459F1BE" w14:textId="77777777" w:rsidR="009F0917" w:rsidRPr="006E4AEA" w:rsidRDefault="009F0917" w:rsidP="009F0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AEA">
        <w:rPr>
          <w:rFonts w:ascii="Times New Roman" w:hAnsi="Times New Roman"/>
          <w:sz w:val="28"/>
          <w:szCs w:val="28"/>
        </w:rPr>
        <w:t>по отбору кандидатур на должность</w:t>
      </w:r>
    </w:p>
    <w:p w14:paraId="499BD55F" w14:textId="77777777" w:rsidR="009F0917" w:rsidRPr="0036372B" w:rsidRDefault="009F0917" w:rsidP="009F0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AEA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Чебаркульского</w:t>
      </w:r>
      <w:r w:rsidRPr="006E4AEA">
        <w:rPr>
          <w:rFonts w:ascii="Times New Roman" w:hAnsi="Times New Roman"/>
          <w:sz w:val="28"/>
          <w:szCs w:val="28"/>
        </w:rPr>
        <w:t xml:space="preserve"> городского округа                     </w:t>
      </w:r>
      <w:r>
        <w:rPr>
          <w:rFonts w:ascii="Times New Roman" w:hAnsi="Times New Roman"/>
          <w:sz w:val="28"/>
          <w:szCs w:val="28"/>
        </w:rPr>
        <w:t xml:space="preserve">                        Н.Б. Якупова</w:t>
      </w:r>
    </w:p>
    <w:p w14:paraId="7A55850F" w14:textId="77777777" w:rsidR="009F0917" w:rsidRDefault="009F0917" w:rsidP="009F0917"/>
    <w:p w14:paraId="70B6B17B" w14:textId="77777777" w:rsidR="00711892" w:rsidRDefault="00711892"/>
    <w:sectPr w:rsidR="00711892" w:rsidSect="003034B9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EC"/>
    <w:rsid w:val="00711892"/>
    <w:rsid w:val="009F0917"/>
    <w:rsid w:val="00C3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669B"/>
  <w15:chartTrackingRefBased/>
  <w15:docId w15:val="{CE2A5E36-4CEF-4CE3-892F-3746F635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917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9F0917"/>
    <w:pPr>
      <w:suppressAutoHyphens/>
      <w:autoSpaceDN w:val="0"/>
      <w:spacing w:after="120" w:line="360" w:lineRule="auto"/>
      <w:ind w:firstLine="720"/>
      <w:textAlignment w:val="baseline"/>
    </w:pPr>
    <w:rPr>
      <w:rFonts w:ascii="Times New Roman" w:eastAsia="Arial Unicode MS" w:hAnsi="Times New Roman"/>
      <w:kern w:val="3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F0917"/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character" w:styleId="a3">
    <w:name w:val="Subtle Emphasis"/>
    <w:basedOn w:val="a0"/>
    <w:uiPriority w:val="19"/>
    <w:qFormat/>
    <w:rsid w:val="009F0917"/>
    <w:rPr>
      <w:rFonts w:cs="Times New Roman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Якупова Н.Б.</cp:lastModifiedBy>
  <cp:revision>2</cp:revision>
  <cp:lastPrinted>2025-02-25T06:09:00Z</cp:lastPrinted>
  <dcterms:created xsi:type="dcterms:W3CDTF">2025-02-25T06:07:00Z</dcterms:created>
  <dcterms:modified xsi:type="dcterms:W3CDTF">2025-02-25T06:09:00Z</dcterms:modified>
</cp:coreProperties>
</file>